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1BE70A45" w:rsidR="00BE4A48" w:rsidRPr="00BE4A48" w:rsidRDefault="00B82469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Čistička vzduchu </w:t>
      </w:r>
      <w:r w:rsidR="00EC6283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Stylies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Hercules</w:t>
      </w:r>
    </w:p>
    <w:p w14:paraId="06961A48" w14:textId="1535632C" w:rsidR="00B82469" w:rsidRPr="00B82469" w:rsidRDefault="0030560B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831F34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Krátký text: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</w:t>
      </w:r>
      <w:r w:rsidR="000E7DD0"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Výkonná čistička vzduchu s obojstranným filtračným systémom (HEPA H12 + aktívny uhlíkový filter). Ionizácia vzduchu. Nočný režim. Farebný ukazovateľ kvality vzduchu. Detský zámok. Ovládanie cez mobilnú aplikáciu.</w:t>
      </w:r>
    </w:p>
    <w:p w14:paraId="43AB0A26" w14:textId="77777777" w:rsidR="000E7DD0" w:rsidRDefault="000E7DD0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Výkonná čistička vzduchu sa uplatní predovšetkým vo väčších obytných miestnostiach, ordináciách, čakárňach alebo kanceláriách, kde zaistí zdravší vzduch bez alergénov a škodlivých látok. Vďaka obojstrannému filtračnému systému s vysokou účinnosťou zachytáva prach, roztoče, peľ, baktérie, vírusy, nepríjemné pachy, dym a ďalšie škodliviny.</w:t>
      </w:r>
    </w:p>
    <w:p w14:paraId="1CF491C4" w14:textId="3AA905FF" w:rsidR="00B82469" w:rsidRPr="00B82469" w:rsidRDefault="000E7DD0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Obojstranný filtračný syst</w:t>
      </w:r>
      <w:r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ém</w:t>
      </w:r>
    </w:p>
    <w:p w14:paraId="4920BA28" w14:textId="77777777" w:rsidR="000E7DD0" w:rsidRDefault="000E7DD0" w:rsidP="000E7DD0">
      <w:pPr>
        <w:pStyle w:val="Normlnweb"/>
        <w:numPr>
          <w:ilvl w:val="0"/>
          <w:numId w:val="23"/>
        </w:numPr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umývateľný predfilter 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– zachytáva väčšie nečistoty, ako sú vlasy, srsť či hrubší prach</w:t>
      </w:r>
    </w:p>
    <w:p w14:paraId="2A9348A8" w14:textId="77777777" w:rsidR="000E7DD0" w:rsidRDefault="000E7DD0" w:rsidP="000E7DD0">
      <w:pPr>
        <w:pStyle w:val="Normlnweb"/>
        <w:numPr>
          <w:ilvl w:val="0"/>
          <w:numId w:val="23"/>
        </w:numPr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HEPA H12 filter 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– s 99,5% účinnosťou odstraňuje z nasatého vzduchu peľ, prach, baktérie, vírusy, roztoče, zvieracie alergény a spóry plesní</w:t>
      </w:r>
    </w:p>
    <w:p w14:paraId="76EEB6C9" w14:textId="77777777" w:rsidR="000E7DD0" w:rsidRDefault="000E7DD0" w:rsidP="000E7DD0">
      <w:pPr>
        <w:pStyle w:val="Normlnweb"/>
        <w:numPr>
          <w:ilvl w:val="0"/>
          <w:numId w:val="23"/>
        </w:numPr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aktívny uhlíkový filter 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– odfiltruje nežiaduce pachy z ovzdušia, výpary a škodlivé plyny</w:t>
      </w:r>
    </w:p>
    <w:p w14:paraId="1ACB646E" w14:textId="70AEA4A1" w:rsidR="000E7DD0" w:rsidRPr="000E7DD0" w:rsidRDefault="000E7DD0" w:rsidP="000E7DD0">
      <w:pPr>
        <w:pStyle w:val="Normlnweb"/>
        <w:numPr>
          <w:ilvl w:val="0"/>
          <w:numId w:val="23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ionizátor 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– udržuje svieži vzduch v miestnosti a zvyšuje účinok čistenia</w:t>
      </w:r>
    </w:p>
    <w:p w14:paraId="38CA22DB" w14:textId="77777777" w:rsidR="000E7DD0" w:rsidRDefault="000E7DD0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Filtre sa vkladajú z oboch strán prístroja, čím je zaistené oveľa efektívnejšie a rýchlejšie nasávanie a čistenie vzduchu.</w:t>
      </w:r>
    </w:p>
    <w:p w14:paraId="518BE3A5" w14:textId="5CB10066" w:rsidR="00B82469" w:rsidRPr="00B82469" w:rsidRDefault="00B82469" w:rsidP="00B82469">
      <w:pPr>
        <w:pStyle w:val="Normlnweb"/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</w:pPr>
      <w:r w:rsidRPr="00B82469"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Funkc</w:t>
      </w:r>
      <w:r w:rsidR="000E7DD0"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i</w:t>
      </w:r>
      <w:r w:rsidRPr="00B82469"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e a vlastnosti</w:t>
      </w:r>
    </w:p>
    <w:p w14:paraId="79BCD032" w14:textId="30407433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automatický režim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– čistička reguluje rýchlosť ventilátora na základe nameranej kvality vzduchu v miestnosti</w:t>
      </w:r>
    </w:p>
    <w:p w14:paraId="5B8C0560" w14:textId="00A80004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maximálny výkon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– rýchle odfiltrovanie nečistôt a nepríjemného zápachu zo vzduchu</w:t>
      </w:r>
    </w:p>
    <w:p w14:paraId="25B70D6B" w14:textId="713E3A46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tichý nočný režim</w:t>
      </w:r>
    </w:p>
    <w:p w14:paraId="7A8A77AB" w14:textId="0DE0C316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6 stupňov rýchlosti ventilátora</w:t>
      </w:r>
    </w:p>
    <w:p w14:paraId="2D1DC4FF" w14:textId="210D98B8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>farebný indikátor kvality vzduchu</w:t>
      </w:r>
    </w:p>
    <w:p w14:paraId="6A1B3770" w14:textId="58EEADDC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časovač automatického vypnutia</w:t>
      </w:r>
    </w:p>
    <w:p w14:paraId="312AA47F" w14:textId="63A07043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detská poistka</w:t>
      </w:r>
    </w:p>
    <w:p w14:paraId="4BF569B0" w14:textId="147CD388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indikátor výmeny filtra</w:t>
      </w:r>
    </w:p>
    <w:p w14:paraId="20E45EB4" w14:textId="0BA5AB40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diaľkové ovládanie</w:t>
      </w:r>
    </w:p>
    <w:p w14:paraId="4850BC02" w14:textId="18E333FA" w:rsidR="000E7DD0" w:rsidRPr="000E7DD0" w:rsidRDefault="000E7DD0" w:rsidP="000E7DD0">
      <w:pPr>
        <w:pStyle w:val="Normlnweb"/>
        <w:numPr>
          <w:ilvl w:val="0"/>
          <w:numId w:val="21"/>
        </w:numPr>
        <w:shd w:val="clear" w:color="auto" w:fill="FFFFFF"/>
        <w:spacing w:after="150" w:line="276" w:lineRule="auto"/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a</w:t>
      </w:r>
      <w:r w:rsidRPr="000E7DD0">
        <w:rPr>
          <w:rFonts w:ascii="Arial" w:hAnsi="Arial" w:cs="Arial"/>
          <w:color w:val="020202"/>
          <w:sz w:val="21"/>
          <w:szCs w:val="21"/>
          <w:shd w:val="clear" w:color="auto" w:fill="FFFFFF"/>
        </w:rPr>
        <w:t>utomatické vypnutie pri sňatí krytu</w:t>
      </w:r>
    </w:p>
    <w:p w14:paraId="671B88F4" w14:textId="77777777" w:rsidR="000E7DD0" w:rsidRDefault="000E7DD0" w:rsidP="00B82469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</w:pPr>
      <w:r w:rsidRPr="000E7DD0">
        <w:rPr>
          <w:rFonts w:ascii="Arial" w:hAnsi="Arial" w:cs="Arial"/>
          <w:b/>
          <w:bCs/>
          <w:color w:val="020202"/>
          <w:sz w:val="28"/>
          <w:szCs w:val="28"/>
          <w:shd w:val="clear" w:color="auto" w:fill="FFFFFF"/>
        </w:rPr>
        <w:t>Ovládanie cez mobilnú aplikáciu</w:t>
      </w:r>
    </w:p>
    <w:p w14:paraId="2F96FD63" w14:textId="357E2A9E" w:rsidR="000E7DD0" w:rsidRDefault="000E7DD0" w:rsidP="008A7449">
      <w:pP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</w:pPr>
      <w:r w:rsidRPr="000E7DD0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Čističku vzduchu</w:t>
      </w:r>
      <w: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Stylies Hercules</w:t>
      </w:r>
      <w:r w:rsidRPr="000E7DD0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môžete ovládať prostredníctvom mobilnej aplikácie Smart Life – Smart Living (dostupná pre Android a iOS). Priamo na displeji smartfónu môžete sledovať aktuálnu kvalitu vzduchu v miestnosti, meniť nastavenie výkonu čistenia a časovača alebo prepínať medzi prevádzkovými režimami.</w:t>
      </w:r>
    </w:p>
    <w:p w14:paraId="713885B4" w14:textId="77777777" w:rsidR="000E7DD0" w:rsidRDefault="000E7DD0" w:rsidP="008A7449">
      <w:pP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</w:pPr>
    </w:p>
    <w:p w14:paraId="1A6749B0" w14:textId="77777777" w:rsidR="000E7DD0" w:rsidRPr="000E7DD0" w:rsidRDefault="000E7DD0" w:rsidP="00C0514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7DD0">
        <w:rPr>
          <w:rFonts w:ascii="Arial" w:hAnsi="Arial" w:cs="Arial"/>
          <w:b/>
          <w:bCs/>
          <w:color w:val="000000" w:themeColor="text1"/>
          <w:sz w:val="28"/>
          <w:szCs w:val="28"/>
        </w:rPr>
        <w:t>Prezentačné video</w:t>
      </w:r>
    </w:p>
    <w:p w14:paraId="1186820E" w14:textId="53A7434C" w:rsidR="002301F8" w:rsidRDefault="00000000" w:rsidP="00C0514E">
      <w:pPr>
        <w:rPr>
          <w:rStyle w:val="Hypertextovodkaz"/>
          <w:rFonts w:ascii="Arial" w:hAnsi="Arial" w:cs="Arial"/>
          <w:color w:val="1155CC"/>
        </w:rPr>
      </w:pPr>
      <w:hyperlink r:id="rId5" w:history="1">
        <w:r w:rsidR="00C0514E">
          <w:rPr>
            <w:rStyle w:val="Hypertextovodkaz"/>
            <w:rFonts w:ascii="Arial" w:hAnsi="Arial" w:cs="Arial"/>
            <w:color w:val="1155CC"/>
          </w:rPr>
          <w:t>https://www.youtube.com/watch?v=yj0t2ou55VA</w:t>
        </w:r>
      </w:hyperlink>
    </w:p>
    <w:p w14:paraId="52CD9F63" w14:textId="35687E92" w:rsidR="00223936" w:rsidRDefault="00223936" w:rsidP="00C0514E">
      <w:pPr>
        <w:rPr>
          <w:rStyle w:val="Hypertextovodkaz"/>
          <w:rFonts w:ascii="Arial" w:hAnsi="Arial" w:cs="Arial"/>
          <w:color w:val="1155CC"/>
        </w:rPr>
      </w:pPr>
    </w:p>
    <w:p w14:paraId="3079B774" w14:textId="47E1A5EE" w:rsidR="00223936" w:rsidRPr="004051FD" w:rsidRDefault="00223936" w:rsidP="00223936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22393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lastRenderedPageBreak/>
        <w:t>Technické parametre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158"/>
      </w:tblGrid>
      <w:tr w:rsidR="00223936" w:rsidRPr="004051FD" w14:paraId="40188E07" w14:textId="77777777" w:rsidTr="00B43C03">
        <w:trPr>
          <w:trHeight w:val="465"/>
        </w:trPr>
        <w:tc>
          <w:tcPr>
            <w:tcW w:w="0" w:type="auto"/>
            <w:tcBorders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487F9975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Max. vzduchový výkon</w:t>
            </w:r>
          </w:p>
        </w:tc>
        <w:tc>
          <w:tcPr>
            <w:tcW w:w="0" w:type="auto"/>
            <w:tcBorders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622EFFCF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751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</w:t>
            </w: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cs-CZ"/>
              </w:rPr>
              <w:t>3</w:t>
            </w: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/h</w:t>
            </w:r>
          </w:p>
        </w:tc>
      </w:tr>
      <w:tr w:rsidR="00223936" w:rsidRPr="004051FD" w14:paraId="722FB63C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90D769E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Ionizátor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648C373B" w14:textId="34C9E860" w:rsidR="00223936" w:rsidRPr="004051FD" w:rsidRDefault="005D1B92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á</w:t>
            </w:r>
            <w:r w:rsidR="00223936"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no</w:t>
            </w:r>
          </w:p>
        </w:tc>
      </w:tr>
      <w:tr w:rsidR="00223936" w:rsidRPr="004051FD" w14:paraId="4C0CD3CE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2B6F19E7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Časovač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6041815E" w14:textId="4B9898F0" w:rsidR="00223936" w:rsidRPr="004051FD" w:rsidRDefault="005D1B92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á</w:t>
            </w:r>
            <w:r w:rsidR="00223936"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no</w:t>
            </w:r>
          </w:p>
        </w:tc>
      </w:tr>
      <w:tr w:rsidR="00223936" w:rsidRPr="004051FD" w14:paraId="4F3A66FE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23266BD1" w14:textId="233BFF4D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Diaľkové ovládanie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1402EC92" w14:textId="25E2A2B3" w:rsidR="00223936" w:rsidRPr="004051FD" w:rsidRDefault="005D1B92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á</w:t>
            </w:r>
            <w:r w:rsidR="00223936"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no</w:t>
            </w:r>
          </w:p>
        </w:tc>
      </w:tr>
      <w:tr w:rsidR="00223936" w:rsidRPr="004051FD" w14:paraId="5B71EB02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E8E02D5" w14:textId="754FD5FB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Ovládanie cez mobilný telefón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790F4FB6" w14:textId="4821218C" w:rsidR="00223936" w:rsidRPr="004051FD" w:rsidRDefault="005D1B92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á</w:t>
            </w:r>
            <w:r w:rsidR="00223936"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no</w:t>
            </w:r>
          </w:p>
        </w:tc>
      </w:tr>
      <w:tr w:rsidR="00223936" w:rsidRPr="004051FD" w14:paraId="0AD5537A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3C51892A" w14:textId="73F865E4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Nočný režim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1F07D724" w14:textId="33D0971D" w:rsidR="00223936" w:rsidRPr="004051FD" w:rsidRDefault="005D1B92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á</w:t>
            </w:r>
            <w:r w:rsidR="00223936"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no</w:t>
            </w:r>
          </w:p>
        </w:tc>
      </w:tr>
      <w:tr w:rsidR="00223936" w:rsidRPr="004051FD" w14:paraId="3FA5A3C1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34F0292A" w14:textId="226BB718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Hlučnosť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7C6812C9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40–66 dB</w:t>
            </w:r>
          </w:p>
        </w:tc>
      </w:tr>
      <w:tr w:rsidR="00223936" w:rsidRPr="004051FD" w14:paraId="126306B2" w14:textId="77777777" w:rsidTr="00B43C03">
        <w:trPr>
          <w:trHeight w:val="480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5087EAF8" w14:textId="508DF2DA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93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Príkon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94E0D5B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max. 85 W</w:t>
            </w:r>
          </w:p>
        </w:tc>
      </w:tr>
      <w:tr w:rsidR="00223936" w:rsidRPr="004051FD" w14:paraId="4AFD996D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7C049BB3" w14:textId="0DC4250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Hmotnos</w:t>
            </w:r>
            <w:r w:rsidR="005D1B9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ť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57D61557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14 kg</w:t>
            </w:r>
          </w:p>
        </w:tc>
      </w:tr>
      <w:tr w:rsidR="00223936" w:rsidRPr="004051FD" w14:paraId="7A079AAC" w14:textId="77777777" w:rsidTr="00B43C03">
        <w:trPr>
          <w:trHeight w:val="465"/>
        </w:trPr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7DF3B6DF" w14:textId="570AAB93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Rozm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</w:t>
            </w: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ry (š × h × v)</w:t>
            </w:r>
          </w:p>
        </w:tc>
        <w:tc>
          <w:tcPr>
            <w:tcW w:w="0" w:type="auto"/>
            <w:tcBorders>
              <w:top w:val="single" w:sz="6" w:space="0" w:color="E3E3E3"/>
              <w:bottom w:val="single" w:sz="6" w:space="0" w:color="E3E3E3"/>
            </w:tcBorders>
            <w:tcMar>
              <w:top w:w="80" w:type="dxa"/>
              <w:left w:w="0" w:type="dxa"/>
              <w:bottom w:w="80" w:type="dxa"/>
              <w:right w:w="220" w:type="dxa"/>
            </w:tcMar>
            <w:hideMark/>
          </w:tcPr>
          <w:p w14:paraId="09BB85C5" w14:textId="77777777" w:rsidR="00223936" w:rsidRPr="004051FD" w:rsidRDefault="00223936" w:rsidP="00B4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400 × 400 × 669 mm</w:t>
            </w:r>
          </w:p>
        </w:tc>
      </w:tr>
    </w:tbl>
    <w:p w14:paraId="04CC6635" w14:textId="77777777" w:rsidR="00223936" w:rsidRPr="002301F8" w:rsidRDefault="00223936" w:rsidP="00C0514E"/>
    <w:sectPr w:rsidR="00223936" w:rsidRPr="002301F8" w:rsidSect="002301F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225C7"/>
    <w:multiLevelType w:val="hybridMultilevel"/>
    <w:tmpl w:val="40962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200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C5486"/>
    <w:multiLevelType w:val="hybridMultilevel"/>
    <w:tmpl w:val="B3F6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E4791"/>
    <w:multiLevelType w:val="hybridMultilevel"/>
    <w:tmpl w:val="8E7A4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679599">
    <w:abstractNumId w:val="4"/>
  </w:num>
  <w:num w:numId="2" w16cid:durableId="706829655">
    <w:abstractNumId w:val="17"/>
  </w:num>
  <w:num w:numId="3" w16cid:durableId="64650768">
    <w:abstractNumId w:val="12"/>
  </w:num>
  <w:num w:numId="4" w16cid:durableId="587425100">
    <w:abstractNumId w:val="21"/>
  </w:num>
  <w:num w:numId="5" w16cid:durableId="1294168744">
    <w:abstractNumId w:val="3"/>
  </w:num>
  <w:num w:numId="6" w16cid:durableId="262955220">
    <w:abstractNumId w:val="10"/>
  </w:num>
  <w:num w:numId="7" w16cid:durableId="1323192090">
    <w:abstractNumId w:val="7"/>
  </w:num>
  <w:num w:numId="8" w16cid:durableId="1369068130">
    <w:abstractNumId w:val="16"/>
  </w:num>
  <w:num w:numId="9" w16cid:durableId="1706785560">
    <w:abstractNumId w:val="2"/>
  </w:num>
  <w:num w:numId="10" w16cid:durableId="1442796924">
    <w:abstractNumId w:val="18"/>
  </w:num>
  <w:num w:numId="11" w16cid:durableId="7559283">
    <w:abstractNumId w:val="15"/>
  </w:num>
  <w:num w:numId="12" w16cid:durableId="476849030">
    <w:abstractNumId w:val="20"/>
  </w:num>
  <w:num w:numId="13" w16cid:durableId="1870096704">
    <w:abstractNumId w:val="14"/>
  </w:num>
  <w:num w:numId="14" w16cid:durableId="1021130849">
    <w:abstractNumId w:val="1"/>
  </w:num>
  <w:num w:numId="15" w16cid:durableId="2012027032">
    <w:abstractNumId w:val="13"/>
  </w:num>
  <w:num w:numId="16" w16cid:durableId="1534153317">
    <w:abstractNumId w:val="0"/>
  </w:num>
  <w:num w:numId="17" w16cid:durableId="301270573">
    <w:abstractNumId w:val="5"/>
  </w:num>
  <w:num w:numId="18" w16cid:durableId="707487610">
    <w:abstractNumId w:val="9"/>
  </w:num>
  <w:num w:numId="19" w16cid:durableId="1277984041">
    <w:abstractNumId w:val="22"/>
  </w:num>
  <w:num w:numId="20" w16cid:durableId="1550191552">
    <w:abstractNumId w:val="8"/>
  </w:num>
  <w:num w:numId="21" w16cid:durableId="1937713633">
    <w:abstractNumId w:val="19"/>
  </w:num>
  <w:num w:numId="22" w16cid:durableId="1282419725">
    <w:abstractNumId w:val="11"/>
  </w:num>
  <w:num w:numId="23" w16cid:durableId="1187789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E32FE"/>
    <w:rsid w:val="000E7DD0"/>
    <w:rsid w:val="000F704F"/>
    <w:rsid w:val="00183791"/>
    <w:rsid w:val="001A4240"/>
    <w:rsid w:val="00223936"/>
    <w:rsid w:val="002301F8"/>
    <w:rsid w:val="00262814"/>
    <w:rsid w:val="0030560B"/>
    <w:rsid w:val="004611EB"/>
    <w:rsid w:val="005A68E4"/>
    <w:rsid w:val="005D1B92"/>
    <w:rsid w:val="007006FD"/>
    <w:rsid w:val="00831F34"/>
    <w:rsid w:val="00854AB5"/>
    <w:rsid w:val="008A7449"/>
    <w:rsid w:val="00B338DC"/>
    <w:rsid w:val="00B82469"/>
    <w:rsid w:val="00BE4A48"/>
    <w:rsid w:val="00C01405"/>
    <w:rsid w:val="00C0514E"/>
    <w:rsid w:val="00C77421"/>
    <w:rsid w:val="00EC6283"/>
    <w:rsid w:val="00EF2608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2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j0t2ou55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5</cp:revision>
  <dcterms:created xsi:type="dcterms:W3CDTF">2022-09-05T08:42:00Z</dcterms:created>
  <dcterms:modified xsi:type="dcterms:W3CDTF">2022-10-06T08:41:00Z</dcterms:modified>
</cp:coreProperties>
</file>