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5DD6" w14:textId="77777777" w:rsidR="00CA63EA" w:rsidRPr="00510C00" w:rsidRDefault="00CA63EA" w:rsidP="00CA63E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</w:t>
      </w:r>
    </w:p>
    <w:p w14:paraId="52DECBCF" w14:textId="77777777" w:rsidR="00CA63EA" w:rsidRDefault="00CA63EA" w:rsidP="00CA63E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MFi</w:t>
      </w:r>
      <w:proofErr w:type="spellEnd"/>
      <w:r>
        <w:rPr>
          <w:rFonts w:ascii="Calibri" w:hAnsi="Calibri" w:cs="Calibri"/>
        </w:rPr>
        <w:t xml:space="preserve"> certifikovaný USB-C/</w:t>
      </w:r>
      <w:proofErr w:type="spellStart"/>
      <w:r>
        <w:rPr>
          <w:rFonts w:ascii="Calibri" w:hAnsi="Calibri" w:cs="Calibri"/>
        </w:rPr>
        <w:t>Lightning</w:t>
      </w:r>
      <w:proofErr w:type="spellEnd"/>
      <w:r>
        <w:rPr>
          <w:rFonts w:ascii="Calibri" w:hAnsi="Calibri" w:cs="Calibri"/>
        </w:rPr>
        <w:t xml:space="preserve"> kabel, podpora rychlého nabíjení při použití </w:t>
      </w:r>
      <w:proofErr w:type="gramStart"/>
      <w:r>
        <w:rPr>
          <w:rFonts w:ascii="Calibri" w:hAnsi="Calibri" w:cs="Calibri"/>
        </w:rPr>
        <w:t>18W</w:t>
      </w:r>
      <w:proofErr w:type="gramEnd"/>
      <w:r>
        <w:rPr>
          <w:rFonts w:ascii="Calibri" w:hAnsi="Calibri" w:cs="Calibri"/>
        </w:rPr>
        <w:t xml:space="preserve"> a výkonnější USB-C </w:t>
      </w:r>
      <w:proofErr w:type="spellStart"/>
      <w:r>
        <w:rPr>
          <w:rFonts w:ascii="Calibri" w:hAnsi="Calibri" w:cs="Calibri"/>
        </w:rPr>
        <w:t>Power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Delivery</w:t>
      </w:r>
      <w:proofErr w:type="spellEnd"/>
      <w:r>
        <w:rPr>
          <w:rFonts w:ascii="Calibri" w:hAnsi="Calibri" w:cs="Calibri"/>
        </w:rPr>
        <w:t xml:space="preserve"> nabíječky. Nevystavujte </w:t>
      </w:r>
      <w:proofErr w:type="spellStart"/>
      <w:r w:rsidRPr="00894F45">
        <w:rPr>
          <w:rFonts w:ascii="Calibri" w:hAnsi="Calibri" w:cs="Calibri"/>
        </w:rPr>
        <w:t>Nevystavujte</w:t>
      </w:r>
      <w:proofErr w:type="spellEnd"/>
      <w:r w:rsidRPr="00894F45">
        <w:rPr>
          <w:rFonts w:ascii="Calibri" w:hAnsi="Calibri" w:cs="Calibri"/>
        </w:rPr>
        <w:t xml:space="preserve"> vlhkosti, vysokým teplotám a mechanicky nepoškozujte. </w:t>
      </w:r>
    </w:p>
    <w:p w14:paraId="483DA1C9" w14:textId="77777777" w:rsidR="00CA63EA" w:rsidRDefault="00CA63EA" w:rsidP="00CA63EA">
      <w:pPr>
        <w:rPr>
          <w:rFonts w:ascii="Calibri" w:hAnsi="Calibri" w:cs="Calibri"/>
        </w:rPr>
      </w:pPr>
    </w:p>
    <w:p w14:paraId="7F7470D6" w14:textId="77777777" w:rsidR="00CA63EA" w:rsidRPr="00510C00" w:rsidRDefault="00CA63EA" w:rsidP="00CA63EA">
      <w:pPr>
        <w:rPr>
          <w:rFonts w:ascii="Calibri" w:hAnsi="Calibri" w:cs="Calibri"/>
          <w:b/>
          <w:bCs/>
        </w:rPr>
      </w:pPr>
      <w:r w:rsidRPr="00510C00">
        <w:rPr>
          <w:rFonts w:ascii="Calibri" w:hAnsi="Calibri" w:cs="Calibri"/>
          <w:b/>
          <w:bCs/>
        </w:rPr>
        <w:t>SK</w:t>
      </w:r>
    </w:p>
    <w:p w14:paraId="3119B343" w14:textId="77777777" w:rsidR="00CA63EA" w:rsidRDefault="00CA63EA" w:rsidP="00CA63EA">
      <w:pPr>
        <w:rPr>
          <w:rFonts w:ascii="Calibri" w:hAnsi="Calibri" w:cs="Calibri"/>
        </w:rPr>
      </w:pPr>
      <w:proofErr w:type="spellStart"/>
      <w:r w:rsidRPr="00510C00">
        <w:rPr>
          <w:rFonts w:ascii="Calibri" w:hAnsi="Calibri" w:cs="Calibri"/>
        </w:rPr>
        <w:t>MFi</w:t>
      </w:r>
      <w:proofErr w:type="spellEnd"/>
      <w:r w:rsidRPr="00510C00">
        <w:rPr>
          <w:rFonts w:ascii="Calibri" w:hAnsi="Calibri" w:cs="Calibri"/>
        </w:rPr>
        <w:t xml:space="preserve"> certifikovaný USB-C/</w:t>
      </w:r>
      <w:proofErr w:type="spellStart"/>
      <w:r w:rsidRPr="00510C00">
        <w:rPr>
          <w:rFonts w:ascii="Calibri" w:hAnsi="Calibri" w:cs="Calibri"/>
        </w:rPr>
        <w:t>Lightning</w:t>
      </w:r>
      <w:proofErr w:type="spellEnd"/>
      <w:r w:rsidRPr="00510C00">
        <w:rPr>
          <w:rFonts w:ascii="Calibri" w:hAnsi="Calibri" w:cs="Calibri"/>
        </w:rPr>
        <w:t xml:space="preserve"> </w:t>
      </w:r>
      <w:proofErr w:type="spellStart"/>
      <w:r w:rsidRPr="00510C00">
        <w:rPr>
          <w:rFonts w:ascii="Calibri" w:hAnsi="Calibri" w:cs="Calibri"/>
        </w:rPr>
        <w:t>kábel</w:t>
      </w:r>
      <w:proofErr w:type="spellEnd"/>
      <w:r w:rsidRPr="00510C00">
        <w:rPr>
          <w:rFonts w:ascii="Calibri" w:hAnsi="Calibri" w:cs="Calibri"/>
        </w:rPr>
        <w:t xml:space="preserve">, podpora </w:t>
      </w:r>
      <w:proofErr w:type="spellStart"/>
      <w:r w:rsidRPr="00510C00">
        <w:rPr>
          <w:rFonts w:ascii="Calibri" w:hAnsi="Calibri" w:cs="Calibri"/>
        </w:rPr>
        <w:t>rýchleho</w:t>
      </w:r>
      <w:proofErr w:type="spellEnd"/>
      <w:r w:rsidRPr="00510C00">
        <w:rPr>
          <w:rFonts w:ascii="Calibri" w:hAnsi="Calibri" w:cs="Calibri"/>
        </w:rPr>
        <w:t xml:space="preserve"> </w:t>
      </w:r>
      <w:proofErr w:type="spellStart"/>
      <w:r w:rsidRPr="00510C00">
        <w:rPr>
          <w:rFonts w:ascii="Calibri" w:hAnsi="Calibri" w:cs="Calibri"/>
        </w:rPr>
        <w:t>nabíjania</w:t>
      </w:r>
      <w:proofErr w:type="spellEnd"/>
      <w:r w:rsidRPr="00510C00">
        <w:rPr>
          <w:rFonts w:ascii="Calibri" w:hAnsi="Calibri" w:cs="Calibri"/>
        </w:rPr>
        <w:t xml:space="preserve"> </w:t>
      </w:r>
      <w:proofErr w:type="spellStart"/>
      <w:r w:rsidRPr="00510C00">
        <w:rPr>
          <w:rFonts w:ascii="Calibri" w:hAnsi="Calibri" w:cs="Calibri"/>
        </w:rPr>
        <w:t>pri</w:t>
      </w:r>
      <w:proofErr w:type="spellEnd"/>
      <w:r w:rsidRPr="00510C00">
        <w:rPr>
          <w:rFonts w:ascii="Calibri" w:hAnsi="Calibri" w:cs="Calibri"/>
        </w:rPr>
        <w:t xml:space="preserve"> použití </w:t>
      </w:r>
      <w:proofErr w:type="gramStart"/>
      <w:r w:rsidRPr="00510C00">
        <w:rPr>
          <w:rFonts w:ascii="Calibri" w:hAnsi="Calibri" w:cs="Calibri"/>
        </w:rPr>
        <w:t>18W</w:t>
      </w:r>
      <w:proofErr w:type="gramEnd"/>
      <w:r w:rsidRPr="00510C00">
        <w:rPr>
          <w:rFonts w:ascii="Calibri" w:hAnsi="Calibri" w:cs="Calibri"/>
        </w:rPr>
        <w:t xml:space="preserve"> a </w:t>
      </w:r>
      <w:proofErr w:type="spellStart"/>
      <w:r w:rsidRPr="00510C00">
        <w:rPr>
          <w:rFonts w:ascii="Calibri" w:hAnsi="Calibri" w:cs="Calibri"/>
        </w:rPr>
        <w:t>výkonnejšej</w:t>
      </w:r>
      <w:proofErr w:type="spellEnd"/>
      <w:r w:rsidRPr="00510C00">
        <w:rPr>
          <w:rFonts w:ascii="Calibri" w:hAnsi="Calibri" w:cs="Calibri"/>
        </w:rPr>
        <w:t xml:space="preserve"> USB-C </w:t>
      </w:r>
      <w:proofErr w:type="spellStart"/>
      <w:r w:rsidRPr="00510C00">
        <w:rPr>
          <w:rFonts w:ascii="Calibri" w:hAnsi="Calibri" w:cs="Calibri"/>
        </w:rPr>
        <w:t>Power</w:t>
      </w:r>
      <w:proofErr w:type="spellEnd"/>
      <w:r w:rsidRPr="00510C00">
        <w:rPr>
          <w:rFonts w:ascii="Calibri" w:hAnsi="Calibri" w:cs="Calibri"/>
        </w:rPr>
        <w:t xml:space="preserve"> </w:t>
      </w:r>
      <w:proofErr w:type="spellStart"/>
      <w:r w:rsidRPr="00510C00">
        <w:rPr>
          <w:rFonts w:ascii="Calibri" w:hAnsi="Calibri" w:cs="Calibri"/>
        </w:rPr>
        <w:t>Delivery</w:t>
      </w:r>
      <w:proofErr w:type="spellEnd"/>
      <w:r w:rsidRPr="00510C00">
        <w:rPr>
          <w:rFonts w:ascii="Calibri" w:hAnsi="Calibri" w:cs="Calibri"/>
        </w:rPr>
        <w:t xml:space="preserve"> </w:t>
      </w:r>
      <w:proofErr w:type="spellStart"/>
      <w:r w:rsidRPr="00510C00">
        <w:rPr>
          <w:rFonts w:ascii="Calibri" w:hAnsi="Calibri" w:cs="Calibri"/>
        </w:rPr>
        <w:t>nabíjačky</w:t>
      </w:r>
      <w:proofErr w:type="spellEnd"/>
      <w:r w:rsidRPr="00510C00">
        <w:rPr>
          <w:rFonts w:ascii="Calibri" w:hAnsi="Calibri" w:cs="Calibri"/>
        </w:rPr>
        <w:t xml:space="preserve">. Nevystavujte </w:t>
      </w:r>
      <w:proofErr w:type="spellStart"/>
      <w:r w:rsidRPr="00510C00">
        <w:rPr>
          <w:rFonts w:ascii="Calibri" w:hAnsi="Calibri" w:cs="Calibri"/>
        </w:rPr>
        <w:t>Nevystavujte</w:t>
      </w:r>
      <w:proofErr w:type="spellEnd"/>
      <w:r w:rsidRPr="00510C00">
        <w:rPr>
          <w:rFonts w:ascii="Calibri" w:hAnsi="Calibri" w:cs="Calibri"/>
        </w:rPr>
        <w:t xml:space="preserve"> vlhkosti, vysokým teplotám a mechanicky </w:t>
      </w:r>
      <w:proofErr w:type="spellStart"/>
      <w:r w:rsidRPr="00510C00">
        <w:rPr>
          <w:rFonts w:ascii="Calibri" w:hAnsi="Calibri" w:cs="Calibri"/>
        </w:rPr>
        <w:t>nepoškodzujte</w:t>
      </w:r>
      <w:proofErr w:type="spellEnd"/>
      <w:r w:rsidRPr="00510C00">
        <w:rPr>
          <w:rFonts w:ascii="Calibri" w:hAnsi="Calibri" w:cs="Calibri"/>
        </w:rPr>
        <w:t>.</w:t>
      </w:r>
    </w:p>
    <w:p w14:paraId="4662DB73" w14:textId="77777777" w:rsidR="00D10A9D" w:rsidRDefault="00D10A9D"/>
    <w:sectPr w:rsidR="00D1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EA"/>
    <w:rsid w:val="00CA63EA"/>
    <w:rsid w:val="00D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EDB7"/>
  <w15:chartTrackingRefBased/>
  <w15:docId w15:val="{C06DF367-80D3-4043-B0DD-76CDEE44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Gerža Tomáš</dc:creator>
  <cp:keywords/>
  <dc:description/>
  <cp:lastModifiedBy>Gerža Tomáš</cp:lastModifiedBy>
  <cp:revision>1</cp:revision>
  <dcterms:created xsi:type="dcterms:W3CDTF">2022-08-31T10:53:00Z</dcterms:created>
  <dcterms:modified xsi:type="dcterms:W3CDTF">2022-08-31T10:53:00Z</dcterms:modified>
</cp:coreProperties>
</file>